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6"/>
        <w:gridCol w:w="8117"/>
      </w:tblGrid>
      <w:tr w:rsidR="005541D2" w:rsidTr="00A22F34">
        <w:trPr>
          <w:trHeight w:val="10615"/>
        </w:trPr>
        <w:tc>
          <w:tcPr>
            <w:tcW w:w="8116" w:type="dxa"/>
          </w:tcPr>
          <w:p w:rsidR="005541D2" w:rsidRPr="00A22F34" w:rsidRDefault="005541D2" w:rsidP="00A22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34">
              <w:rPr>
                <w:rFonts w:ascii="Times New Roman" w:hAnsi="Times New Roman" w:cs="Times New Roman"/>
                <w:b/>
                <w:sz w:val="24"/>
                <w:szCs w:val="24"/>
              </w:rPr>
              <w:t>АНКЕТА</w:t>
            </w:r>
          </w:p>
          <w:p w:rsidR="005541D2" w:rsidRPr="00A22F34" w:rsidRDefault="003B25B8" w:rsidP="00A22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5541D2" w:rsidRPr="00A22F34">
              <w:rPr>
                <w:rFonts w:ascii="Times New Roman" w:hAnsi="Times New Roman" w:cs="Times New Roman"/>
                <w:b/>
                <w:sz w:val="24"/>
                <w:szCs w:val="24"/>
              </w:rPr>
              <w:t>частника дисконтной программ</w:t>
            </w:r>
            <w:proofErr w:type="gramStart"/>
            <w:r w:rsidR="005541D2" w:rsidRPr="00A22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="00A22F34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  <w:proofErr w:type="gramEnd"/>
            <w:r w:rsidR="00A22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41D2" w:rsidRPr="00A22F3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5541D2" w:rsidRPr="00A22F34">
              <w:rPr>
                <w:rFonts w:ascii="Times New Roman" w:hAnsi="Times New Roman" w:cs="Times New Roman"/>
                <w:b/>
                <w:sz w:val="24"/>
                <w:szCs w:val="24"/>
              </w:rPr>
              <w:t>Суперстрой</w:t>
            </w:r>
            <w:proofErr w:type="spellEnd"/>
            <w:r w:rsidR="005541D2" w:rsidRPr="00A22F3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541D2" w:rsidRPr="00A22F34" w:rsidRDefault="005541D2" w:rsidP="00A22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D2" w:rsidRPr="00A22F34" w:rsidRDefault="005541D2" w:rsidP="00A22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4">
              <w:rPr>
                <w:rFonts w:ascii="Times New Roman" w:hAnsi="Times New Roman" w:cs="Times New Roman"/>
                <w:sz w:val="24"/>
                <w:szCs w:val="24"/>
              </w:rPr>
              <w:t>Номер дисконтной карты</w:t>
            </w:r>
          </w:p>
          <w:p w:rsidR="005541D2" w:rsidRPr="00A22F34" w:rsidRDefault="00554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2405" w:type="dxa"/>
              <w:tblLook w:val="04A0" w:firstRow="1" w:lastRow="0" w:firstColumn="1" w:lastColumn="0" w:noHBand="0" w:noVBand="1"/>
            </w:tblPr>
            <w:tblGrid>
              <w:gridCol w:w="3119"/>
            </w:tblGrid>
            <w:tr w:rsidR="005541D2" w:rsidRPr="00A22F34" w:rsidTr="00A22F34">
              <w:tc>
                <w:tcPr>
                  <w:tcW w:w="3119" w:type="dxa"/>
                </w:tcPr>
                <w:p w:rsidR="005541D2" w:rsidRPr="00A22F34" w:rsidRDefault="005541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541D2" w:rsidRPr="00A22F34" w:rsidRDefault="005541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541D2" w:rsidRPr="00A22F34" w:rsidRDefault="005541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41D2" w:rsidRPr="00A22F34" w:rsidRDefault="00554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D2" w:rsidRPr="00A22F34" w:rsidRDefault="0055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5"/>
              <w:gridCol w:w="525"/>
              <w:gridCol w:w="525"/>
              <w:gridCol w:w="525"/>
              <w:gridCol w:w="525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</w:tblGrid>
            <w:tr w:rsidR="004E1555" w:rsidRPr="00A22F34" w:rsidTr="004E1555">
              <w:tc>
                <w:tcPr>
                  <w:tcW w:w="525" w:type="dxa"/>
                </w:tcPr>
                <w:p w:rsidR="004E1555" w:rsidRPr="00A22F34" w:rsidRDefault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1555" w:rsidRPr="00A22F34" w:rsidRDefault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4E1555" w:rsidRPr="00A22F34" w:rsidRDefault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4E1555" w:rsidRPr="00A22F34" w:rsidRDefault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4E1555" w:rsidRPr="00A22F34" w:rsidRDefault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4E1555" w:rsidRPr="00A22F34" w:rsidRDefault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41D2" w:rsidRPr="00A22F34" w:rsidRDefault="00554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5" w:rsidRPr="00A22F34" w:rsidRDefault="004E1555" w:rsidP="004E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5"/>
              <w:gridCol w:w="525"/>
              <w:gridCol w:w="525"/>
              <w:gridCol w:w="525"/>
              <w:gridCol w:w="525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</w:tblGrid>
            <w:tr w:rsidR="004E1555" w:rsidRPr="00A22F34" w:rsidTr="004E1555">
              <w:tc>
                <w:tcPr>
                  <w:tcW w:w="525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E1555" w:rsidRPr="00A22F34" w:rsidRDefault="004E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5" w:rsidRPr="00A22F34" w:rsidRDefault="004E1555" w:rsidP="004E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5"/>
              <w:gridCol w:w="525"/>
              <w:gridCol w:w="525"/>
              <w:gridCol w:w="525"/>
              <w:gridCol w:w="525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</w:tblGrid>
            <w:tr w:rsidR="004E1555" w:rsidRPr="00A22F34" w:rsidTr="004E1555">
              <w:tc>
                <w:tcPr>
                  <w:tcW w:w="525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E1555" w:rsidRPr="00A22F34" w:rsidRDefault="004E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5" w:rsidRPr="00A22F34" w:rsidRDefault="004E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5" w:rsidRPr="00A22F34" w:rsidRDefault="004E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4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  <w:tbl>
            <w:tblPr>
              <w:tblStyle w:val="a3"/>
              <w:tblW w:w="0" w:type="auto"/>
              <w:tblInd w:w="1413" w:type="dxa"/>
              <w:tblLook w:val="04A0" w:firstRow="1" w:lastRow="0" w:firstColumn="1" w:lastColumn="0" w:noHBand="0" w:noVBand="1"/>
            </w:tblPr>
            <w:tblGrid>
              <w:gridCol w:w="5528"/>
            </w:tblGrid>
            <w:tr w:rsidR="004E1555" w:rsidRPr="00A22F34" w:rsidTr="004E1555">
              <w:tc>
                <w:tcPr>
                  <w:tcW w:w="5528" w:type="dxa"/>
                </w:tcPr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1555" w:rsidRPr="00A22F34" w:rsidRDefault="004E1555" w:rsidP="004E1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E1555" w:rsidRPr="00A22F34" w:rsidRDefault="004E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F34" w:rsidRPr="00A22F34" w:rsidRDefault="004E1555" w:rsidP="00A22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Настоящим я даю своё согласие на обработку и использование моих перс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нальных данных, определяемых в соответствии со ст</w:t>
            </w:r>
            <w:r w:rsidR="00A22F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 xml:space="preserve"> 3 Федерального з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кона «О персональных данных» от 27.07.2006г. (далее – «Закон»), в целях, определённых Уставом, различными способами, в том числе путём ос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ществления автоматизированного анализа персональных данных, без ограничения срока действия. Согласно п.5 ст. 21 Закона настоящее согласие м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жет быть отозвано мной только при условии письменного ув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домления</w:t>
            </w:r>
            <w:r w:rsidR="00A22F34" w:rsidRPr="00A22F34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чем за 180 дней до предполагаемой даты пр</w:t>
            </w:r>
            <w:r w:rsidR="00A22F34" w:rsidRPr="00A22F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22F34" w:rsidRPr="00A22F34">
              <w:rPr>
                <w:rFonts w:ascii="Times New Roman" w:hAnsi="Times New Roman" w:cs="Times New Roman"/>
                <w:sz w:val="20"/>
                <w:szCs w:val="20"/>
              </w:rPr>
              <w:t>кращения использования данных</w:t>
            </w:r>
          </w:p>
          <w:p w:rsidR="00A22F34" w:rsidRPr="00A22F34" w:rsidRDefault="00A22F34" w:rsidP="00A22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F34" w:rsidRPr="00A22F34" w:rsidRDefault="00A22F34" w:rsidP="00A22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F34" w:rsidRPr="00A22F34" w:rsidRDefault="00A22F34" w:rsidP="00A2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4">
              <w:rPr>
                <w:rFonts w:ascii="Times New Roman" w:hAnsi="Times New Roman" w:cs="Times New Roman"/>
                <w:sz w:val="24"/>
                <w:szCs w:val="24"/>
              </w:rPr>
              <w:t>Подпись клиента ____________________ ______________________</w:t>
            </w:r>
          </w:p>
          <w:p w:rsidR="004E1555" w:rsidRPr="00A22F34" w:rsidRDefault="00A22F34" w:rsidP="00A2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4">
              <w:rPr>
                <w:rFonts w:ascii="Times New Roman" w:hAnsi="Times New Roman" w:cs="Times New Roman"/>
                <w:sz w:val="24"/>
                <w:szCs w:val="24"/>
              </w:rPr>
              <w:t xml:space="preserve">Дата «_____» ______________2015г. </w:t>
            </w:r>
          </w:p>
        </w:tc>
        <w:tc>
          <w:tcPr>
            <w:tcW w:w="8117" w:type="dxa"/>
          </w:tcPr>
          <w:p w:rsidR="00A22F34" w:rsidRPr="00A22F34" w:rsidRDefault="00A22F34" w:rsidP="00A22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34">
              <w:rPr>
                <w:rFonts w:ascii="Times New Roman" w:hAnsi="Times New Roman" w:cs="Times New Roman"/>
                <w:b/>
                <w:sz w:val="24"/>
                <w:szCs w:val="24"/>
              </w:rPr>
              <w:t>АНКЕТА</w:t>
            </w:r>
          </w:p>
          <w:p w:rsidR="00A22F34" w:rsidRPr="00A22F34" w:rsidRDefault="003B25B8" w:rsidP="00A22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bookmarkStart w:id="0" w:name="_GoBack"/>
            <w:bookmarkEnd w:id="0"/>
            <w:r w:rsidR="00A22F34" w:rsidRPr="00A22F34">
              <w:rPr>
                <w:rFonts w:ascii="Times New Roman" w:hAnsi="Times New Roman" w:cs="Times New Roman"/>
                <w:b/>
                <w:sz w:val="24"/>
                <w:szCs w:val="24"/>
              </w:rPr>
              <w:t>частника дисконтной программ</w:t>
            </w:r>
            <w:proofErr w:type="gramStart"/>
            <w:r w:rsidR="00A22F34" w:rsidRPr="00A22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="00A22F34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  <w:proofErr w:type="gramEnd"/>
            <w:r w:rsidR="00A22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F34" w:rsidRPr="00A22F3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A22F34" w:rsidRPr="00A22F34">
              <w:rPr>
                <w:rFonts w:ascii="Times New Roman" w:hAnsi="Times New Roman" w:cs="Times New Roman"/>
                <w:b/>
                <w:sz w:val="24"/>
                <w:szCs w:val="24"/>
              </w:rPr>
              <w:t>Суперстрой</w:t>
            </w:r>
            <w:proofErr w:type="spellEnd"/>
            <w:r w:rsidR="00A22F34" w:rsidRPr="00A22F3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22F34" w:rsidRPr="00A22F34" w:rsidRDefault="00A22F34" w:rsidP="00A22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F34" w:rsidRPr="00A22F34" w:rsidRDefault="00A22F34" w:rsidP="00A22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4">
              <w:rPr>
                <w:rFonts w:ascii="Times New Roman" w:hAnsi="Times New Roman" w:cs="Times New Roman"/>
                <w:sz w:val="24"/>
                <w:szCs w:val="24"/>
              </w:rPr>
              <w:t>Номер дисконтной карты</w:t>
            </w:r>
          </w:p>
          <w:p w:rsidR="00A22F34" w:rsidRPr="00A22F34" w:rsidRDefault="00A22F34" w:rsidP="00A22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2405" w:type="dxa"/>
              <w:tblLook w:val="04A0" w:firstRow="1" w:lastRow="0" w:firstColumn="1" w:lastColumn="0" w:noHBand="0" w:noVBand="1"/>
            </w:tblPr>
            <w:tblGrid>
              <w:gridCol w:w="3119"/>
            </w:tblGrid>
            <w:tr w:rsidR="00A22F34" w:rsidRPr="00A22F34" w:rsidTr="005A3B42">
              <w:tc>
                <w:tcPr>
                  <w:tcW w:w="3119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22F34" w:rsidRPr="00A22F34" w:rsidRDefault="00A22F34" w:rsidP="00A22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F34" w:rsidRPr="00A22F34" w:rsidRDefault="00A22F34" w:rsidP="00A2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5"/>
              <w:gridCol w:w="525"/>
              <w:gridCol w:w="525"/>
              <w:gridCol w:w="525"/>
              <w:gridCol w:w="525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</w:tblGrid>
            <w:tr w:rsidR="00A22F34" w:rsidRPr="00A22F34" w:rsidTr="005A3B42">
              <w:tc>
                <w:tcPr>
                  <w:tcW w:w="525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22F34" w:rsidRPr="00A22F34" w:rsidRDefault="00A22F34" w:rsidP="00A22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F34" w:rsidRPr="00A22F34" w:rsidRDefault="00A22F34" w:rsidP="00A2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5"/>
              <w:gridCol w:w="525"/>
              <w:gridCol w:w="525"/>
              <w:gridCol w:w="525"/>
              <w:gridCol w:w="525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</w:tblGrid>
            <w:tr w:rsidR="00A22F34" w:rsidRPr="00A22F34" w:rsidTr="005A3B42">
              <w:tc>
                <w:tcPr>
                  <w:tcW w:w="525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22F34" w:rsidRPr="00A22F34" w:rsidRDefault="00A22F34" w:rsidP="00A22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F34" w:rsidRPr="00A22F34" w:rsidRDefault="00A22F34" w:rsidP="00A2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5"/>
              <w:gridCol w:w="525"/>
              <w:gridCol w:w="525"/>
              <w:gridCol w:w="525"/>
              <w:gridCol w:w="525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</w:tblGrid>
            <w:tr w:rsidR="00A22F34" w:rsidRPr="00A22F34" w:rsidTr="005A3B42">
              <w:tc>
                <w:tcPr>
                  <w:tcW w:w="525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22F34" w:rsidRPr="00A22F34" w:rsidRDefault="00A22F34" w:rsidP="00A22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F34" w:rsidRPr="00A22F34" w:rsidRDefault="00A22F34" w:rsidP="00A22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F34" w:rsidRPr="00A22F34" w:rsidRDefault="00A22F34" w:rsidP="00A2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4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  <w:tbl>
            <w:tblPr>
              <w:tblStyle w:val="a3"/>
              <w:tblW w:w="0" w:type="auto"/>
              <w:tblInd w:w="1413" w:type="dxa"/>
              <w:tblLook w:val="04A0" w:firstRow="1" w:lastRow="0" w:firstColumn="1" w:lastColumn="0" w:noHBand="0" w:noVBand="1"/>
            </w:tblPr>
            <w:tblGrid>
              <w:gridCol w:w="5528"/>
            </w:tblGrid>
            <w:tr w:rsidR="00A22F34" w:rsidRPr="00A22F34" w:rsidTr="005A3B42">
              <w:tc>
                <w:tcPr>
                  <w:tcW w:w="5528" w:type="dxa"/>
                </w:tcPr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2F34" w:rsidRPr="00A22F34" w:rsidRDefault="00A22F34" w:rsidP="005A3B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22F34" w:rsidRPr="00A22F34" w:rsidRDefault="00A22F34" w:rsidP="00A22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F34" w:rsidRPr="00A22F34" w:rsidRDefault="00A22F34" w:rsidP="00A22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Настоящим я даю своё согласие на обработку и использование моих перс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нальных данных, определяемых в соответствии со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 xml:space="preserve"> 3 Федерального з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кона «О персональных данных» от 27.07.2006г. (далее – «Закон»), в целях, определённых Уставом, различными способами, в том числе путём ос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ществления автоматизированного анализа персональных данных, без ограничения срока действия. Согласно п.5 ст. 21 Закона настоящее согласие м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жет быть отозвано мной только при условии письменного ув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домления не менее чем за 180 дней до предполагаемой даты пр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2F34">
              <w:rPr>
                <w:rFonts w:ascii="Times New Roman" w:hAnsi="Times New Roman" w:cs="Times New Roman"/>
                <w:sz w:val="20"/>
                <w:szCs w:val="20"/>
              </w:rPr>
              <w:t>кращения использования данных</w:t>
            </w:r>
          </w:p>
          <w:p w:rsidR="00A22F34" w:rsidRPr="00A22F34" w:rsidRDefault="00A22F34" w:rsidP="00A22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F34" w:rsidRPr="00A22F34" w:rsidRDefault="00A22F34" w:rsidP="00A22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F34" w:rsidRPr="00A22F34" w:rsidRDefault="00A22F34" w:rsidP="00A2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4">
              <w:rPr>
                <w:rFonts w:ascii="Times New Roman" w:hAnsi="Times New Roman" w:cs="Times New Roman"/>
                <w:sz w:val="24"/>
                <w:szCs w:val="24"/>
              </w:rPr>
              <w:t>Подпись клиента ____________________ ______________________</w:t>
            </w:r>
          </w:p>
          <w:p w:rsidR="005541D2" w:rsidRDefault="00A22F34" w:rsidP="00A22F34">
            <w:r w:rsidRPr="00A22F34">
              <w:rPr>
                <w:rFonts w:ascii="Times New Roman" w:hAnsi="Times New Roman" w:cs="Times New Roman"/>
                <w:sz w:val="24"/>
                <w:szCs w:val="24"/>
              </w:rPr>
              <w:t>Дата «_____» ______________2015г.</w:t>
            </w:r>
          </w:p>
        </w:tc>
      </w:tr>
    </w:tbl>
    <w:p w:rsidR="00F90A08" w:rsidRDefault="00F90A08"/>
    <w:sectPr w:rsidR="00F90A08" w:rsidSect="005541D2">
      <w:pgSz w:w="16838" w:h="11906" w:orient="landscape"/>
      <w:pgMar w:top="567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96"/>
    <w:rsid w:val="00116D96"/>
    <w:rsid w:val="003B25B8"/>
    <w:rsid w:val="004E1555"/>
    <w:rsid w:val="005541D2"/>
    <w:rsid w:val="00A22F34"/>
    <w:rsid w:val="00F9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2015-03-31T05:36:00Z</cp:lastPrinted>
  <dcterms:created xsi:type="dcterms:W3CDTF">2015-03-31T05:12:00Z</dcterms:created>
  <dcterms:modified xsi:type="dcterms:W3CDTF">2015-03-31T05:39:00Z</dcterms:modified>
</cp:coreProperties>
</file>